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0924A" w14:textId="77777777" w:rsidR="001942FA" w:rsidRDefault="005A1FB0">
      <w:pPr>
        <w:rPr>
          <w:sz w:val="40"/>
          <w:szCs w:val="40"/>
        </w:rPr>
      </w:pPr>
      <w:r w:rsidRPr="00CF7391">
        <w:rPr>
          <w:rFonts w:ascii="Calibri" w:eastAsia="Times New Roman" w:hAnsi="Calibri" w:cs="Times New Roman"/>
          <w:noProof/>
          <w:sz w:val="24"/>
          <w:szCs w:val="24"/>
          <w:lang w:eastAsia="en-GB"/>
        </w:rPr>
        <w:drawing>
          <wp:anchor distT="0" distB="0" distL="114300" distR="114300" simplePos="0" relativeHeight="251659264" behindDoc="1" locked="0" layoutInCell="1" allowOverlap="1" wp14:anchorId="76EF81A5" wp14:editId="5D4D9B7D">
            <wp:simplePos x="0" y="0"/>
            <wp:positionH relativeFrom="column">
              <wp:posOffset>7952740</wp:posOffset>
            </wp:positionH>
            <wp:positionV relativeFrom="paragraph">
              <wp:posOffset>31750</wp:posOffset>
            </wp:positionV>
            <wp:extent cx="839470" cy="839470"/>
            <wp:effectExtent l="0" t="0" r="0" b="0"/>
            <wp:wrapTight wrapText="bothSides">
              <wp:wrapPolygon edited="0">
                <wp:start x="0" y="0"/>
                <wp:lineTo x="0" y="21077"/>
                <wp:lineTo x="21077" y="21077"/>
                <wp:lineTo x="210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8E5BF" w14:textId="5C373264" w:rsidR="005A1FB0" w:rsidRDefault="001C749C" w:rsidP="001C749C">
      <w:pPr>
        <w:jc w:val="center"/>
        <w:rPr>
          <w:b/>
          <w:sz w:val="44"/>
          <w:szCs w:val="44"/>
        </w:rPr>
      </w:pPr>
      <w:r w:rsidRPr="001C749C">
        <w:rPr>
          <w:b/>
          <w:sz w:val="44"/>
          <w:szCs w:val="44"/>
        </w:rPr>
        <w:t xml:space="preserve">Year </w:t>
      </w:r>
      <w:r w:rsidR="00241807">
        <w:rPr>
          <w:b/>
          <w:sz w:val="44"/>
          <w:szCs w:val="44"/>
        </w:rPr>
        <w:t>3</w:t>
      </w:r>
      <w:r w:rsidRPr="001C749C">
        <w:rPr>
          <w:b/>
          <w:sz w:val="44"/>
          <w:szCs w:val="44"/>
        </w:rPr>
        <w:t xml:space="preserve">                </w:t>
      </w:r>
      <w:r w:rsidR="001F5180">
        <w:rPr>
          <w:b/>
          <w:sz w:val="44"/>
          <w:szCs w:val="44"/>
        </w:rPr>
        <w:t>Summer 1</w:t>
      </w:r>
      <w:r w:rsidR="00CB0C59">
        <w:rPr>
          <w:b/>
          <w:sz w:val="44"/>
          <w:szCs w:val="44"/>
        </w:rPr>
        <w:t xml:space="preserve"> </w:t>
      </w:r>
      <w:r w:rsidRPr="001C749C">
        <w:rPr>
          <w:b/>
          <w:sz w:val="44"/>
          <w:szCs w:val="44"/>
        </w:rPr>
        <w:t xml:space="preserve">       </w:t>
      </w:r>
      <w:r w:rsidR="006653D0">
        <w:rPr>
          <w:b/>
          <w:sz w:val="44"/>
          <w:szCs w:val="44"/>
        </w:rPr>
        <w:t>Half Term</w:t>
      </w:r>
      <w:r w:rsidR="000D0F5A">
        <w:rPr>
          <w:b/>
          <w:sz w:val="44"/>
          <w:szCs w:val="44"/>
        </w:rPr>
        <w:t xml:space="preserve"> 2024</w:t>
      </w:r>
    </w:p>
    <w:p w14:paraId="2E428117" w14:textId="33447C09" w:rsidR="001C749C" w:rsidRDefault="00CB0C59" w:rsidP="00C77E8A">
      <w:pPr>
        <w:jc w:val="center"/>
        <w:rPr>
          <w:b/>
          <w:sz w:val="32"/>
          <w:szCs w:val="32"/>
        </w:rPr>
      </w:pPr>
      <w:r w:rsidRPr="0074607D">
        <w:rPr>
          <w:b/>
          <w:sz w:val="32"/>
          <w:szCs w:val="32"/>
        </w:rPr>
        <w:t>Here is the outline of what your child will be learning about this half term.</w:t>
      </w:r>
    </w:p>
    <w:p w14:paraId="3A3391F9" w14:textId="215BE2B1" w:rsidR="00C77E8A" w:rsidRPr="00C77E8A" w:rsidRDefault="00C77E8A" w:rsidP="00C77E8A">
      <w:pPr>
        <w:jc w:val="center"/>
        <w:rPr>
          <w:b/>
          <w:sz w:val="24"/>
          <w:szCs w:val="24"/>
        </w:rPr>
      </w:pPr>
      <w:r w:rsidRPr="00C77E8A">
        <w:rPr>
          <w:b/>
          <w:sz w:val="24"/>
          <w:szCs w:val="24"/>
        </w:rPr>
        <w:t xml:space="preserve">UNICEF RIGHT: Article </w:t>
      </w:r>
      <w:r w:rsidR="00167A56">
        <w:rPr>
          <w:b/>
          <w:sz w:val="24"/>
          <w:szCs w:val="24"/>
        </w:rPr>
        <w:t xml:space="preserve">30. Every child has the right to learn and use language, customs and religion of their family whether or not these are shared by the majority of the people in the country that they live. </w:t>
      </w:r>
    </w:p>
    <w:tbl>
      <w:tblPr>
        <w:tblStyle w:val="TableGrid"/>
        <w:tblW w:w="4925" w:type="pct"/>
        <w:tblLook w:val="04A0" w:firstRow="1" w:lastRow="0" w:firstColumn="1" w:lastColumn="0" w:noHBand="0" w:noVBand="1"/>
      </w:tblPr>
      <w:tblGrid>
        <w:gridCol w:w="5237"/>
        <w:gridCol w:w="10240"/>
      </w:tblGrid>
      <w:tr w:rsidR="0097523D" w:rsidRPr="00BF603F" w14:paraId="459DDF6A" w14:textId="77777777" w:rsidTr="00FA2009">
        <w:tc>
          <w:tcPr>
            <w:tcW w:w="1692" w:type="pct"/>
          </w:tcPr>
          <w:p w14:paraId="485F2BBE" w14:textId="77777777" w:rsidR="0097523D" w:rsidRPr="00BF603F" w:rsidRDefault="0097523D">
            <w:pPr>
              <w:rPr>
                <w:sz w:val="28"/>
                <w:szCs w:val="28"/>
              </w:rPr>
            </w:pPr>
          </w:p>
        </w:tc>
        <w:tc>
          <w:tcPr>
            <w:tcW w:w="3308" w:type="pct"/>
            <w:shd w:val="clear" w:color="auto" w:fill="FFC000"/>
          </w:tcPr>
          <w:p w14:paraId="061DF071" w14:textId="160A66E6" w:rsidR="0097523D" w:rsidRPr="00BF603F" w:rsidRDefault="00C77E8A" w:rsidP="00FD2DCA">
            <w:pPr>
              <w:jc w:val="center"/>
              <w:rPr>
                <w:b/>
                <w:sz w:val="28"/>
                <w:szCs w:val="28"/>
              </w:rPr>
            </w:pPr>
            <w:r>
              <w:rPr>
                <w:b/>
                <w:sz w:val="28"/>
                <w:szCs w:val="28"/>
              </w:rPr>
              <w:t>Big Question</w:t>
            </w:r>
            <w:r w:rsidR="004D1DA6">
              <w:rPr>
                <w:b/>
                <w:sz w:val="28"/>
                <w:szCs w:val="28"/>
              </w:rPr>
              <w:t xml:space="preserve">: </w:t>
            </w:r>
            <w:r w:rsidR="001F5180">
              <w:rPr>
                <w:b/>
                <w:sz w:val="28"/>
                <w:szCs w:val="28"/>
              </w:rPr>
              <w:t xml:space="preserve">How did the Normans keep and conquer? </w:t>
            </w:r>
          </w:p>
        </w:tc>
      </w:tr>
      <w:tr w:rsidR="0097523D" w:rsidRPr="00BF603F" w14:paraId="0F46B31E" w14:textId="77777777" w:rsidTr="00FA2009">
        <w:tc>
          <w:tcPr>
            <w:tcW w:w="1692" w:type="pct"/>
            <w:shd w:val="clear" w:color="auto" w:fill="FFFF00"/>
          </w:tcPr>
          <w:p w14:paraId="5490C078" w14:textId="77777777" w:rsidR="0097523D" w:rsidRPr="00BF603F" w:rsidRDefault="0097523D" w:rsidP="00CE66B7">
            <w:pPr>
              <w:jc w:val="center"/>
              <w:rPr>
                <w:b/>
                <w:sz w:val="28"/>
                <w:szCs w:val="28"/>
              </w:rPr>
            </w:pPr>
            <w:r w:rsidRPr="00BF603F">
              <w:rPr>
                <w:b/>
                <w:sz w:val="28"/>
                <w:szCs w:val="28"/>
              </w:rPr>
              <w:t>English</w:t>
            </w:r>
          </w:p>
        </w:tc>
        <w:tc>
          <w:tcPr>
            <w:tcW w:w="3308" w:type="pct"/>
          </w:tcPr>
          <w:p w14:paraId="5034A910" w14:textId="6A34C142" w:rsidR="006653D0" w:rsidRPr="00967736" w:rsidRDefault="00CB0C59" w:rsidP="00967736">
            <w:pPr>
              <w:jc w:val="center"/>
              <w:rPr>
                <w:rFonts w:ascii="Letter-join No-Lead 8" w:hAnsi="Letter-join No-Lead 8"/>
                <w:sz w:val="36"/>
                <w:szCs w:val="36"/>
              </w:rPr>
            </w:pPr>
            <w:r w:rsidRPr="00967736">
              <w:rPr>
                <w:rFonts w:ascii="Letter-join No-Lead 8" w:hAnsi="Letter-join No-Lead 8"/>
                <w:sz w:val="36"/>
                <w:szCs w:val="36"/>
              </w:rPr>
              <w:t xml:space="preserve">We will be revising </w:t>
            </w:r>
            <w:r w:rsidR="00FD2DCA" w:rsidRPr="00967736">
              <w:rPr>
                <w:rFonts w:ascii="Letter-join No-Lead 8" w:hAnsi="Letter-join No-Lead 8"/>
                <w:sz w:val="36"/>
                <w:szCs w:val="36"/>
              </w:rPr>
              <w:t>spellings and grammar from Year3</w:t>
            </w:r>
            <w:r w:rsidRPr="00967736">
              <w:rPr>
                <w:rFonts w:ascii="Letter-join No-Lead 8" w:hAnsi="Letter-join No-Lead 8"/>
                <w:sz w:val="36"/>
                <w:szCs w:val="36"/>
              </w:rPr>
              <w:t xml:space="preserve"> and </w:t>
            </w:r>
            <w:r w:rsidR="00500BAA" w:rsidRPr="00967736">
              <w:rPr>
                <w:rFonts w:ascii="Letter-join No-Lead 8" w:hAnsi="Letter-join No-Lead 8"/>
                <w:sz w:val="36"/>
                <w:szCs w:val="36"/>
              </w:rPr>
              <w:t xml:space="preserve">continuing to </w:t>
            </w:r>
            <w:r w:rsidRPr="00967736">
              <w:rPr>
                <w:rFonts w:ascii="Letter-join No-Lead 8" w:hAnsi="Letter-join No-Lead 8"/>
                <w:sz w:val="36"/>
                <w:szCs w:val="36"/>
              </w:rPr>
              <w:t>introduc</w:t>
            </w:r>
            <w:r w:rsidR="00500BAA" w:rsidRPr="00967736">
              <w:rPr>
                <w:rFonts w:ascii="Letter-join No-Lead 8" w:hAnsi="Letter-join No-Lead 8"/>
                <w:sz w:val="36"/>
                <w:szCs w:val="36"/>
              </w:rPr>
              <w:t>e</w:t>
            </w:r>
            <w:r w:rsidRPr="00967736">
              <w:rPr>
                <w:rFonts w:ascii="Letter-join No-Lead 8" w:hAnsi="Letter-join No-Lead 8"/>
                <w:sz w:val="36"/>
                <w:szCs w:val="36"/>
              </w:rPr>
              <w:t xml:space="preserve"> new sentence types to improve</w:t>
            </w:r>
            <w:r w:rsidR="00A160B5" w:rsidRPr="00967736">
              <w:rPr>
                <w:rFonts w:ascii="Letter-join No-Lead 8" w:hAnsi="Letter-join No-Lead 8"/>
                <w:sz w:val="36"/>
                <w:szCs w:val="36"/>
              </w:rPr>
              <w:t xml:space="preserve"> our writing. We will</w:t>
            </w:r>
            <w:r w:rsidR="00E67536" w:rsidRPr="00967736">
              <w:rPr>
                <w:rFonts w:ascii="Letter-join No-Lead 8" w:hAnsi="Letter-join No-Lead 8"/>
                <w:sz w:val="36"/>
                <w:szCs w:val="36"/>
              </w:rPr>
              <w:t xml:space="preserve"> be lo</w:t>
            </w:r>
            <w:r w:rsidR="001F5180" w:rsidRPr="00967736">
              <w:rPr>
                <w:rFonts w:ascii="Letter-join No-Lead 8" w:hAnsi="Letter-join No-Lead 8"/>
                <w:sz w:val="36"/>
                <w:szCs w:val="36"/>
              </w:rPr>
              <w:t xml:space="preserve">oking at the story of </w:t>
            </w:r>
            <w:r w:rsidR="00967736" w:rsidRPr="00967736">
              <w:rPr>
                <w:rFonts w:ascii="Letter-join No-Lead 8" w:hAnsi="Letter-join No-Lead 8"/>
                <w:sz w:val="36"/>
                <w:szCs w:val="36"/>
              </w:rPr>
              <w:t xml:space="preserve">The Mystery of Harris Burdick, writing our own fantasy narrative. </w:t>
            </w:r>
          </w:p>
        </w:tc>
      </w:tr>
      <w:tr w:rsidR="0097523D" w:rsidRPr="00BF603F" w14:paraId="595E61FF" w14:textId="77777777" w:rsidTr="00FA2009">
        <w:tc>
          <w:tcPr>
            <w:tcW w:w="1692" w:type="pct"/>
            <w:shd w:val="clear" w:color="auto" w:fill="00B0F0"/>
          </w:tcPr>
          <w:p w14:paraId="26523362" w14:textId="77777777" w:rsidR="0097523D" w:rsidRPr="00BF603F" w:rsidRDefault="0097523D" w:rsidP="00CE66B7">
            <w:pPr>
              <w:jc w:val="center"/>
              <w:rPr>
                <w:b/>
                <w:sz w:val="28"/>
                <w:szCs w:val="28"/>
              </w:rPr>
            </w:pPr>
            <w:r w:rsidRPr="00BF603F">
              <w:rPr>
                <w:b/>
                <w:sz w:val="28"/>
                <w:szCs w:val="28"/>
              </w:rPr>
              <w:t>Mathematics</w:t>
            </w:r>
          </w:p>
        </w:tc>
        <w:tc>
          <w:tcPr>
            <w:tcW w:w="3308" w:type="pct"/>
          </w:tcPr>
          <w:p w14:paraId="3A89F3E5" w14:textId="4D9A1231" w:rsidR="0097523D" w:rsidRPr="00967736" w:rsidRDefault="000B72C2" w:rsidP="00967736">
            <w:pPr>
              <w:jc w:val="center"/>
              <w:rPr>
                <w:rFonts w:ascii="Letter-join No-Lead 8" w:hAnsi="Letter-join No-Lead 8"/>
                <w:sz w:val="36"/>
                <w:szCs w:val="36"/>
              </w:rPr>
            </w:pPr>
            <w:r w:rsidRPr="00967736">
              <w:rPr>
                <w:rFonts w:ascii="Letter-join No-Lead 8" w:hAnsi="Letter-join No-Lead 8"/>
                <w:sz w:val="36"/>
                <w:szCs w:val="36"/>
              </w:rPr>
              <w:t xml:space="preserve">In Maths, we are continuing with our </w:t>
            </w:r>
            <w:r w:rsidR="001F5180" w:rsidRPr="00967736">
              <w:rPr>
                <w:rFonts w:ascii="Letter-join No-Lead 8" w:hAnsi="Letter-join No-Lead 8"/>
                <w:sz w:val="36"/>
                <w:szCs w:val="36"/>
              </w:rPr>
              <w:t>fractions topic as well as</w:t>
            </w:r>
            <w:r w:rsidR="00967736" w:rsidRPr="00967736">
              <w:rPr>
                <w:rFonts w:ascii="Letter-join No-Lead 8" w:hAnsi="Letter-join No-Lead 8"/>
                <w:sz w:val="36"/>
                <w:szCs w:val="36"/>
              </w:rPr>
              <w:t>, money, time, shape, statistics</w:t>
            </w:r>
            <w:r w:rsidR="00967736">
              <w:rPr>
                <w:rFonts w:ascii="Letter-join No-Lead 8" w:hAnsi="Letter-join No-Lead 8"/>
                <w:sz w:val="36"/>
                <w:szCs w:val="36"/>
              </w:rPr>
              <w:t>. We will be learning our 3 and 6 times tables too!</w:t>
            </w:r>
          </w:p>
        </w:tc>
      </w:tr>
      <w:tr w:rsidR="0097523D" w:rsidRPr="00BF603F" w14:paraId="78E8AA5C" w14:textId="77777777" w:rsidTr="00FA2009">
        <w:tc>
          <w:tcPr>
            <w:tcW w:w="1692" w:type="pct"/>
            <w:shd w:val="clear" w:color="auto" w:fill="FF0000"/>
          </w:tcPr>
          <w:p w14:paraId="14E24A42" w14:textId="77777777" w:rsidR="0097523D" w:rsidRPr="00BF603F" w:rsidRDefault="0097523D" w:rsidP="00CE66B7">
            <w:pPr>
              <w:jc w:val="center"/>
              <w:rPr>
                <w:b/>
                <w:sz w:val="28"/>
                <w:szCs w:val="28"/>
              </w:rPr>
            </w:pPr>
            <w:bookmarkStart w:id="0" w:name="_GoBack" w:colFirst="1" w:colLast="1"/>
            <w:r w:rsidRPr="00BF603F">
              <w:rPr>
                <w:b/>
                <w:sz w:val="28"/>
                <w:szCs w:val="28"/>
              </w:rPr>
              <w:t>Science</w:t>
            </w:r>
          </w:p>
        </w:tc>
        <w:tc>
          <w:tcPr>
            <w:tcW w:w="3308" w:type="pct"/>
          </w:tcPr>
          <w:p w14:paraId="4847788E" w14:textId="00573AE4" w:rsidR="0097523D" w:rsidRPr="00967736" w:rsidRDefault="0074607D" w:rsidP="00FD2DCA">
            <w:pPr>
              <w:jc w:val="center"/>
              <w:rPr>
                <w:rFonts w:ascii="Letter-join No-Lead 8" w:hAnsi="Letter-join No-Lead 8"/>
                <w:sz w:val="36"/>
                <w:szCs w:val="36"/>
              </w:rPr>
            </w:pPr>
            <w:r w:rsidRPr="00967736">
              <w:rPr>
                <w:rFonts w:ascii="Letter-join No-Lead 8" w:hAnsi="Letter-join No-Lead 8"/>
                <w:sz w:val="36"/>
                <w:szCs w:val="36"/>
              </w:rPr>
              <w:t xml:space="preserve">Our science this half term is </w:t>
            </w:r>
            <w:r w:rsidR="001F5180" w:rsidRPr="00967736">
              <w:rPr>
                <w:rFonts w:ascii="Letter-join No-Lead 8" w:hAnsi="Letter-join No-Lead 8"/>
                <w:sz w:val="36"/>
                <w:szCs w:val="36"/>
              </w:rPr>
              <w:t>plants</w:t>
            </w:r>
            <w:r w:rsidR="00FD2DCA" w:rsidRPr="00967736">
              <w:rPr>
                <w:rFonts w:ascii="Letter-join No-Lead 8" w:hAnsi="Letter-join No-Lead 8"/>
                <w:sz w:val="36"/>
                <w:szCs w:val="36"/>
              </w:rPr>
              <w:t xml:space="preserve">. </w:t>
            </w:r>
          </w:p>
        </w:tc>
      </w:tr>
      <w:tr w:rsidR="0097523D" w:rsidRPr="00BF603F" w14:paraId="5D84E9D8" w14:textId="77777777" w:rsidTr="00FA2009">
        <w:tc>
          <w:tcPr>
            <w:tcW w:w="1692" w:type="pct"/>
            <w:shd w:val="clear" w:color="auto" w:fill="943634" w:themeFill="accent2" w:themeFillShade="BF"/>
          </w:tcPr>
          <w:p w14:paraId="10DC9644" w14:textId="77777777" w:rsidR="0097523D" w:rsidRPr="00BF603F" w:rsidRDefault="0097523D" w:rsidP="00CE66B7">
            <w:pPr>
              <w:jc w:val="center"/>
              <w:rPr>
                <w:b/>
                <w:sz w:val="28"/>
                <w:szCs w:val="28"/>
              </w:rPr>
            </w:pPr>
            <w:r w:rsidRPr="00BF603F">
              <w:rPr>
                <w:b/>
                <w:sz w:val="28"/>
                <w:szCs w:val="28"/>
              </w:rPr>
              <w:t>Computing</w:t>
            </w:r>
          </w:p>
        </w:tc>
        <w:tc>
          <w:tcPr>
            <w:tcW w:w="3308" w:type="pct"/>
          </w:tcPr>
          <w:p w14:paraId="797D7881" w14:textId="52B6D610" w:rsidR="00D15D33" w:rsidRPr="00967736" w:rsidRDefault="00967736" w:rsidP="00C77E8A">
            <w:pPr>
              <w:jc w:val="center"/>
              <w:rPr>
                <w:rFonts w:ascii="Letter-join No-Lead 8" w:hAnsi="Letter-join No-Lead 8"/>
                <w:sz w:val="36"/>
                <w:szCs w:val="36"/>
              </w:rPr>
            </w:pPr>
            <w:r w:rsidRPr="00967736">
              <w:rPr>
                <w:rFonts w:ascii="Letter-join No-Lead 8" w:hAnsi="Letter-join No-Lead 8"/>
                <w:sz w:val="36"/>
                <w:szCs w:val="36"/>
              </w:rPr>
              <w:t xml:space="preserve">We will be learning to use desktop publishing to publish our writing. </w:t>
            </w:r>
            <w:r w:rsidR="00C77E8A" w:rsidRPr="00967736">
              <w:rPr>
                <w:rFonts w:ascii="Letter-join No-Lead 8" w:hAnsi="Letter-join No-Lead 8"/>
                <w:sz w:val="36"/>
                <w:szCs w:val="36"/>
              </w:rPr>
              <w:t xml:space="preserve"> </w:t>
            </w:r>
          </w:p>
        </w:tc>
      </w:tr>
      <w:tr w:rsidR="0097523D" w:rsidRPr="00BF603F" w14:paraId="262CAC37" w14:textId="77777777" w:rsidTr="00FA2009">
        <w:tc>
          <w:tcPr>
            <w:tcW w:w="1692" w:type="pct"/>
            <w:shd w:val="clear" w:color="auto" w:fill="00B050"/>
          </w:tcPr>
          <w:p w14:paraId="4F0BDC68" w14:textId="65572794" w:rsidR="0097523D" w:rsidRPr="00BF603F" w:rsidRDefault="0074607D" w:rsidP="00CE66B7">
            <w:pPr>
              <w:jc w:val="center"/>
              <w:rPr>
                <w:b/>
                <w:sz w:val="28"/>
                <w:szCs w:val="28"/>
              </w:rPr>
            </w:pPr>
            <w:r>
              <w:rPr>
                <w:b/>
                <w:sz w:val="28"/>
                <w:szCs w:val="28"/>
              </w:rPr>
              <w:t>DT</w:t>
            </w:r>
            <w:r w:rsidR="000B72C2">
              <w:rPr>
                <w:b/>
                <w:sz w:val="28"/>
                <w:szCs w:val="28"/>
              </w:rPr>
              <w:t>/Art</w:t>
            </w:r>
          </w:p>
        </w:tc>
        <w:tc>
          <w:tcPr>
            <w:tcW w:w="3308" w:type="pct"/>
          </w:tcPr>
          <w:p w14:paraId="151372ED" w14:textId="4FBA34C5" w:rsidR="0097523D" w:rsidRPr="00967736" w:rsidRDefault="00126FE0" w:rsidP="00967736">
            <w:pPr>
              <w:jc w:val="center"/>
              <w:rPr>
                <w:rFonts w:ascii="Letter-join No-Lead 8" w:hAnsi="Letter-join No-Lead 8"/>
                <w:sz w:val="36"/>
                <w:szCs w:val="36"/>
              </w:rPr>
            </w:pPr>
            <w:r w:rsidRPr="00967736">
              <w:rPr>
                <w:rFonts w:ascii="Letter-join No-Lead 8" w:hAnsi="Letter-join No-Lead 8"/>
                <w:sz w:val="36"/>
                <w:szCs w:val="36"/>
              </w:rPr>
              <w:t xml:space="preserve">We </w:t>
            </w:r>
            <w:r w:rsidR="00C77E8A" w:rsidRPr="00967736">
              <w:rPr>
                <w:rFonts w:ascii="Letter-join No-Lead 8" w:hAnsi="Letter-join No-Lead 8"/>
                <w:sz w:val="36"/>
                <w:szCs w:val="36"/>
              </w:rPr>
              <w:t>have a</w:t>
            </w:r>
            <w:r w:rsidR="001F5180" w:rsidRPr="00967736">
              <w:rPr>
                <w:rFonts w:ascii="Letter-join No-Lead 8" w:hAnsi="Letter-join No-Lead 8"/>
                <w:sz w:val="36"/>
                <w:szCs w:val="36"/>
              </w:rPr>
              <w:t xml:space="preserve">n Art focus of creating our own </w:t>
            </w:r>
            <w:r w:rsidR="00967736" w:rsidRPr="00967736">
              <w:rPr>
                <w:rFonts w:ascii="Letter-join No-Lead 8" w:hAnsi="Letter-join No-Lead 8"/>
                <w:sz w:val="36"/>
                <w:szCs w:val="36"/>
              </w:rPr>
              <w:t>pyramids</w:t>
            </w:r>
            <w:r w:rsidR="001F5180" w:rsidRPr="00967736">
              <w:rPr>
                <w:rFonts w:ascii="Letter-join No-Lead 8" w:hAnsi="Letter-join No-Lead 8"/>
                <w:sz w:val="36"/>
                <w:szCs w:val="36"/>
              </w:rPr>
              <w:t xml:space="preserve"> </w:t>
            </w:r>
            <w:r w:rsidR="00C77E8A" w:rsidRPr="00967736">
              <w:rPr>
                <w:rFonts w:ascii="Letter-join No-Lead 8" w:hAnsi="Letter-join No-Lead 8"/>
                <w:sz w:val="36"/>
                <w:szCs w:val="36"/>
              </w:rPr>
              <w:t xml:space="preserve">this half term. We will spend time looking at </w:t>
            </w:r>
            <w:r w:rsidR="001F5180" w:rsidRPr="00967736">
              <w:rPr>
                <w:rFonts w:ascii="Letter-join No-Lead 8" w:hAnsi="Letter-join No-Lead 8"/>
                <w:sz w:val="36"/>
                <w:szCs w:val="36"/>
              </w:rPr>
              <w:t xml:space="preserve">the structure of a </w:t>
            </w:r>
            <w:r w:rsidR="00967736" w:rsidRPr="00967736">
              <w:rPr>
                <w:rFonts w:ascii="Letter-join No-Lead 8" w:hAnsi="Letter-join No-Lead 8"/>
                <w:sz w:val="36"/>
                <w:szCs w:val="36"/>
              </w:rPr>
              <w:t>pyramid</w:t>
            </w:r>
            <w:r w:rsidR="001F5180" w:rsidRPr="00967736">
              <w:rPr>
                <w:rFonts w:ascii="Letter-join No-Lead 8" w:hAnsi="Letter-join No-Lead 8"/>
                <w:sz w:val="36"/>
                <w:szCs w:val="36"/>
              </w:rPr>
              <w:t xml:space="preserve"> and how it is made up before planning and creating our own using 3D shapes. </w:t>
            </w:r>
          </w:p>
        </w:tc>
      </w:tr>
      <w:tr w:rsidR="0097523D" w:rsidRPr="00BF603F" w14:paraId="57C4B843" w14:textId="77777777" w:rsidTr="00FA2009">
        <w:trPr>
          <w:trHeight w:val="1237"/>
        </w:trPr>
        <w:tc>
          <w:tcPr>
            <w:tcW w:w="1692" w:type="pct"/>
            <w:shd w:val="clear" w:color="auto" w:fill="CC0099"/>
          </w:tcPr>
          <w:p w14:paraId="1AD783B6" w14:textId="372D40E5" w:rsidR="0097523D" w:rsidRPr="00BF603F" w:rsidRDefault="0074607D" w:rsidP="00CE66B7">
            <w:pPr>
              <w:jc w:val="center"/>
              <w:rPr>
                <w:b/>
                <w:sz w:val="28"/>
                <w:szCs w:val="28"/>
              </w:rPr>
            </w:pPr>
            <w:r>
              <w:rPr>
                <w:b/>
                <w:sz w:val="28"/>
                <w:szCs w:val="28"/>
              </w:rPr>
              <w:t>History</w:t>
            </w:r>
            <w:r w:rsidR="00500BAA">
              <w:rPr>
                <w:b/>
                <w:sz w:val="28"/>
                <w:szCs w:val="28"/>
              </w:rPr>
              <w:t>/ Geography</w:t>
            </w:r>
          </w:p>
        </w:tc>
        <w:tc>
          <w:tcPr>
            <w:tcW w:w="3308" w:type="pct"/>
          </w:tcPr>
          <w:p w14:paraId="58E4ACC4" w14:textId="59328383" w:rsidR="0097523D" w:rsidRPr="00967736" w:rsidRDefault="0074607D" w:rsidP="00967736">
            <w:pPr>
              <w:jc w:val="center"/>
              <w:rPr>
                <w:rFonts w:ascii="Letter-join No-Lead 8" w:hAnsi="Letter-join No-Lead 8"/>
                <w:bCs/>
                <w:iCs/>
                <w:sz w:val="36"/>
                <w:szCs w:val="36"/>
              </w:rPr>
            </w:pPr>
            <w:r w:rsidRPr="00967736">
              <w:rPr>
                <w:rFonts w:ascii="Letter-join No-Lead 8" w:hAnsi="Letter-join No-Lead 8"/>
                <w:bCs/>
                <w:iCs/>
                <w:sz w:val="36"/>
                <w:szCs w:val="36"/>
              </w:rPr>
              <w:t xml:space="preserve">We will be looking at </w:t>
            </w:r>
            <w:proofErr w:type="spellStart"/>
            <w:r w:rsidR="00967736" w:rsidRPr="00967736">
              <w:rPr>
                <w:rFonts w:ascii="Letter-join No-Lead 8" w:hAnsi="Letter-join No-Lead 8"/>
                <w:bCs/>
                <w:iCs/>
                <w:sz w:val="36"/>
                <w:szCs w:val="36"/>
              </w:rPr>
              <w:t>Antartica</w:t>
            </w:r>
            <w:proofErr w:type="spellEnd"/>
            <w:r w:rsidR="00967736" w:rsidRPr="00967736">
              <w:rPr>
                <w:rFonts w:ascii="Letter-join No-Lead 8" w:hAnsi="Letter-join No-Lead 8"/>
                <w:bCs/>
                <w:iCs/>
                <w:sz w:val="36"/>
                <w:szCs w:val="36"/>
              </w:rPr>
              <w:t xml:space="preserve"> this half term, its location, climate, wildlife and the impact humans are having on the area through climate change.</w:t>
            </w:r>
          </w:p>
        </w:tc>
      </w:tr>
      <w:tr w:rsidR="004B1B39" w:rsidRPr="00BF603F" w14:paraId="0457D58A" w14:textId="77777777" w:rsidTr="00FA2009">
        <w:tc>
          <w:tcPr>
            <w:tcW w:w="1692" w:type="pct"/>
            <w:shd w:val="clear" w:color="auto" w:fill="FF66CC"/>
          </w:tcPr>
          <w:p w14:paraId="30DDD31C" w14:textId="77777777" w:rsidR="004B1B39" w:rsidRPr="00BF603F" w:rsidRDefault="0074607D" w:rsidP="00CE66B7">
            <w:pPr>
              <w:jc w:val="center"/>
              <w:rPr>
                <w:b/>
                <w:sz w:val="28"/>
                <w:szCs w:val="28"/>
              </w:rPr>
            </w:pPr>
            <w:r>
              <w:rPr>
                <w:b/>
                <w:sz w:val="28"/>
                <w:szCs w:val="28"/>
              </w:rPr>
              <w:t>RE</w:t>
            </w:r>
          </w:p>
        </w:tc>
        <w:tc>
          <w:tcPr>
            <w:tcW w:w="3308" w:type="pct"/>
          </w:tcPr>
          <w:p w14:paraId="48F89ACF" w14:textId="09F95B27" w:rsidR="004B1B39" w:rsidRPr="00967736" w:rsidRDefault="0074607D" w:rsidP="001F5180">
            <w:pPr>
              <w:jc w:val="center"/>
              <w:rPr>
                <w:rFonts w:ascii="Letter-join No-Lead 8" w:hAnsi="Letter-join No-Lead 8"/>
                <w:sz w:val="36"/>
                <w:szCs w:val="36"/>
              </w:rPr>
            </w:pPr>
            <w:r w:rsidRPr="00967736">
              <w:rPr>
                <w:rFonts w:ascii="Letter-join No-Lead 8" w:hAnsi="Letter-join No-Lead 8"/>
                <w:sz w:val="36"/>
                <w:szCs w:val="36"/>
              </w:rPr>
              <w:t>In R.E this half term we are looking at</w:t>
            </w:r>
            <w:r w:rsidR="00FD2DCA" w:rsidRPr="00967736">
              <w:rPr>
                <w:rFonts w:ascii="Letter-join No-Lead 8" w:hAnsi="Letter-join No-Lead 8"/>
                <w:sz w:val="36"/>
                <w:szCs w:val="36"/>
              </w:rPr>
              <w:t xml:space="preserve"> </w:t>
            </w:r>
            <w:r w:rsidR="001F5180" w:rsidRPr="00967736">
              <w:rPr>
                <w:rFonts w:ascii="Letter-join No-Lead 8" w:hAnsi="Letter-join No-Lead 8"/>
                <w:sz w:val="36"/>
                <w:szCs w:val="36"/>
              </w:rPr>
              <w:t xml:space="preserve">Sikhism and what is means to be a good teacher and role model. </w:t>
            </w:r>
          </w:p>
        </w:tc>
      </w:tr>
      <w:tr w:rsidR="0097523D" w:rsidRPr="00BF603F" w14:paraId="1054ECF7" w14:textId="77777777" w:rsidTr="00FA2009">
        <w:trPr>
          <w:trHeight w:val="608"/>
        </w:trPr>
        <w:tc>
          <w:tcPr>
            <w:tcW w:w="1692" w:type="pct"/>
            <w:shd w:val="clear" w:color="auto" w:fill="8DB3E2" w:themeFill="text2" w:themeFillTint="66"/>
          </w:tcPr>
          <w:p w14:paraId="38A7B68C" w14:textId="77777777" w:rsidR="0097523D" w:rsidRPr="00BF603F" w:rsidRDefault="0097523D" w:rsidP="004B1B39">
            <w:pPr>
              <w:jc w:val="center"/>
              <w:rPr>
                <w:b/>
                <w:sz w:val="28"/>
                <w:szCs w:val="28"/>
              </w:rPr>
            </w:pPr>
            <w:r w:rsidRPr="00BF603F">
              <w:rPr>
                <w:b/>
                <w:sz w:val="28"/>
                <w:szCs w:val="28"/>
              </w:rPr>
              <w:lastRenderedPageBreak/>
              <w:t>PE</w:t>
            </w:r>
          </w:p>
        </w:tc>
        <w:tc>
          <w:tcPr>
            <w:tcW w:w="3308" w:type="pct"/>
          </w:tcPr>
          <w:p w14:paraId="1512E12B" w14:textId="3B2A7CDA" w:rsidR="0097523D" w:rsidRPr="00967736" w:rsidRDefault="000B72C2" w:rsidP="001F5180">
            <w:pPr>
              <w:jc w:val="center"/>
              <w:rPr>
                <w:rFonts w:ascii="Letter-join No-Lead 8" w:hAnsi="Letter-join No-Lead 8"/>
                <w:sz w:val="36"/>
                <w:szCs w:val="36"/>
              </w:rPr>
            </w:pPr>
            <w:r w:rsidRPr="00967736">
              <w:rPr>
                <w:rFonts w:ascii="Letter-join No-Lead 8" w:hAnsi="Letter-join No-Lead 8"/>
                <w:sz w:val="36"/>
                <w:szCs w:val="36"/>
              </w:rPr>
              <w:t xml:space="preserve">In PE, we are </w:t>
            </w:r>
            <w:r w:rsidR="001F5180" w:rsidRPr="00967736">
              <w:rPr>
                <w:rFonts w:ascii="Letter-join No-Lead 8" w:hAnsi="Letter-join No-Lead 8"/>
                <w:sz w:val="36"/>
                <w:szCs w:val="36"/>
              </w:rPr>
              <w:t>completing our Athletics</w:t>
            </w:r>
            <w:r w:rsidR="00FD2DCA" w:rsidRPr="00967736">
              <w:rPr>
                <w:rFonts w:ascii="Letter-join No-Lead 8" w:hAnsi="Letter-join No-Lead 8"/>
                <w:sz w:val="36"/>
                <w:szCs w:val="36"/>
              </w:rPr>
              <w:t xml:space="preserve"> unit this half </w:t>
            </w:r>
            <w:r w:rsidR="001F5180" w:rsidRPr="00967736">
              <w:rPr>
                <w:rFonts w:ascii="Letter-join No-Lead 8" w:hAnsi="Letter-join No-Lead 8"/>
                <w:sz w:val="36"/>
                <w:szCs w:val="36"/>
              </w:rPr>
              <w:t xml:space="preserve">focusing on our running, jumping and throwing skills. </w:t>
            </w:r>
          </w:p>
        </w:tc>
      </w:tr>
      <w:bookmarkEnd w:id="0"/>
    </w:tbl>
    <w:p w14:paraId="25137801" w14:textId="77777777" w:rsidR="00136E86" w:rsidRPr="00BF603F" w:rsidRDefault="00136E86">
      <w:pPr>
        <w:rPr>
          <w:sz w:val="28"/>
          <w:szCs w:val="28"/>
        </w:rPr>
      </w:pPr>
    </w:p>
    <w:sectPr w:rsidR="00136E86" w:rsidRPr="00BF603F" w:rsidSect="00BF603F">
      <w:pgSz w:w="16838" w:h="11906" w:orient="landscape"/>
      <w:pgMar w:top="568" w:right="395"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No-Lead 8">
    <w:panose1 w:val="02000503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222FD"/>
    <w:multiLevelType w:val="hybridMultilevel"/>
    <w:tmpl w:val="EDD45ED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57"/>
    <w:rsid w:val="000B72C2"/>
    <w:rsid w:val="000D0F5A"/>
    <w:rsid w:val="000D4B57"/>
    <w:rsid w:val="000D7038"/>
    <w:rsid w:val="00126FE0"/>
    <w:rsid w:val="00136E86"/>
    <w:rsid w:val="00162BEA"/>
    <w:rsid w:val="00167A56"/>
    <w:rsid w:val="0018005A"/>
    <w:rsid w:val="001942FA"/>
    <w:rsid w:val="001C749C"/>
    <w:rsid w:val="001F5180"/>
    <w:rsid w:val="00241807"/>
    <w:rsid w:val="00257611"/>
    <w:rsid w:val="00385CA9"/>
    <w:rsid w:val="00423584"/>
    <w:rsid w:val="00467938"/>
    <w:rsid w:val="004A01B5"/>
    <w:rsid w:val="004B1B39"/>
    <w:rsid w:val="004C3E08"/>
    <w:rsid w:val="004D1DA6"/>
    <w:rsid w:val="00500BAA"/>
    <w:rsid w:val="00530804"/>
    <w:rsid w:val="005A1FB0"/>
    <w:rsid w:val="005F4B4B"/>
    <w:rsid w:val="006653D0"/>
    <w:rsid w:val="00691B4A"/>
    <w:rsid w:val="006D5B0F"/>
    <w:rsid w:val="0074607D"/>
    <w:rsid w:val="00834509"/>
    <w:rsid w:val="00894DA7"/>
    <w:rsid w:val="00967736"/>
    <w:rsid w:val="0097523D"/>
    <w:rsid w:val="009B5572"/>
    <w:rsid w:val="00A160B5"/>
    <w:rsid w:val="00AC7E67"/>
    <w:rsid w:val="00AE4E47"/>
    <w:rsid w:val="00AF5AE2"/>
    <w:rsid w:val="00B60B90"/>
    <w:rsid w:val="00B62F04"/>
    <w:rsid w:val="00BE03F2"/>
    <w:rsid w:val="00BF1032"/>
    <w:rsid w:val="00BF603F"/>
    <w:rsid w:val="00C14A6F"/>
    <w:rsid w:val="00C77E8A"/>
    <w:rsid w:val="00CB0C59"/>
    <w:rsid w:val="00CE66B7"/>
    <w:rsid w:val="00CF1CEA"/>
    <w:rsid w:val="00D07A59"/>
    <w:rsid w:val="00D15D33"/>
    <w:rsid w:val="00E338E8"/>
    <w:rsid w:val="00E67536"/>
    <w:rsid w:val="00ED252E"/>
    <w:rsid w:val="00F7599A"/>
    <w:rsid w:val="00FA2009"/>
    <w:rsid w:val="00FD2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6774"/>
  <w15:docId w15:val="{DC1AC604-6BB7-4973-ADB5-BC44B9C6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2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52E"/>
    <w:rPr>
      <w:rFonts w:ascii="Tahoma" w:hAnsi="Tahoma" w:cs="Tahoma"/>
      <w:sz w:val="16"/>
      <w:szCs w:val="16"/>
    </w:rPr>
  </w:style>
  <w:style w:type="paragraph" w:styleId="ListParagraph">
    <w:name w:val="List Paragraph"/>
    <w:basedOn w:val="Normal"/>
    <w:uiPriority w:val="34"/>
    <w:qFormat/>
    <w:rsid w:val="0097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Helen Hughes</cp:lastModifiedBy>
  <cp:revision>2</cp:revision>
  <dcterms:created xsi:type="dcterms:W3CDTF">2024-04-22T06:17:00Z</dcterms:created>
  <dcterms:modified xsi:type="dcterms:W3CDTF">2024-04-22T06:17:00Z</dcterms:modified>
</cp:coreProperties>
</file>